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4AAB" w14:textId="7D088CDD" w:rsidR="00A07314" w:rsidRPr="00275B25" w:rsidRDefault="00A07314" w:rsidP="00E144D0">
      <w:pPr>
        <w:spacing w:before="120" w:after="0" w:line="360" w:lineRule="auto"/>
        <w:jc w:val="center"/>
        <w:rPr>
          <w:rFonts w:cstheme="majorHAnsi"/>
          <w:b/>
          <w:sz w:val="30"/>
          <w:szCs w:val="30"/>
        </w:rPr>
      </w:pPr>
      <w:r w:rsidRPr="00275B25">
        <w:rPr>
          <w:rFonts w:cstheme="majorHAnsi"/>
          <w:b/>
          <w:sz w:val="30"/>
          <w:szCs w:val="30"/>
        </w:rPr>
        <w:t>NYILATKOZAT</w:t>
      </w:r>
    </w:p>
    <w:p w14:paraId="3E442FC8" w14:textId="4DA3B6FD" w:rsidR="00AB34D5" w:rsidRPr="00275B25" w:rsidRDefault="00A07314" w:rsidP="00602E16">
      <w:pPr>
        <w:spacing w:after="0" w:line="360" w:lineRule="auto"/>
        <w:jc w:val="center"/>
        <w:rPr>
          <w:rFonts w:cstheme="majorHAnsi"/>
          <w:b/>
        </w:rPr>
      </w:pPr>
      <w:r w:rsidRPr="00275B25">
        <w:rPr>
          <w:rFonts w:cstheme="majorHAnsi"/>
          <w:b/>
        </w:rPr>
        <w:t>EGYSZERŰSÍTETT SPORTSZAKMAI PÁLYAHITELESÍTÉSI ELJÁRÁS KEZDEMÉNYEZÉSÉRE</w:t>
      </w:r>
    </w:p>
    <w:p w14:paraId="5D8759D7" w14:textId="77777777" w:rsidR="003B0CC1" w:rsidRDefault="003B0CC1" w:rsidP="00602E16">
      <w:pPr>
        <w:spacing w:after="0" w:line="360" w:lineRule="auto"/>
        <w:rPr>
          <w:rFonts w:cstheme="majorHAnsi"/>
          <w:bCs/>
        </w:rPr>
      </w:pPr>
    </w:p>
    <w:p w14:paraId="25E10CFB" w14:textId="77777777" w:rsidR="00A07314" w:rsidRDefault="00A07314" w:rsidP="00602E16">
      <w:pPr>
        <w:spacing w:after="0" w:line="360" w:lineRule="auto"/>
        <w:rPr>
          <w:rFonts w:cstheme="majorHAnsi"/>
          <w:bCs/>
        </w:rPr>
      </w:pPr>
    </w:p>
    <w:p w14:paraId="4D263232" w14:textId="0B43FD40" w:rsidR="00A07314" w:rsidRDefault="00A07314" w:rsidP="007E0DF0">
      <w:pPr>
        <w:spacing w:after="0" w:line="360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 xml:space="preserve">Alulírott </w:t>
      </w:r>
      <w:sdt>
        <w:sdtPr>
          <w:rPr>
            <w:rFonts w:cstheme="majorHAnsi"/>
            <w:bCs/>
          </w:rPr>
          <w:id w:val="-1623762476"/>
          <w:placeholder>
            <w:docPart w:val="DefaultPlaceholder_-1854013440"/>
          </w:placeholder>
        </w:sdtPr>
        <w:sdtEndPr/>
        <w:sdtContent>
          <w:r>
            <w:rPr>
              <w:rFonts w:cstheme="majorHAnsi"/>
              <w:bCs/>
            </w:rPr>
            <w:t>......................................................................</w:t>
          </w:r>
        </w:sdtContent>
      </w:sdt>
      <w:r>
        <w:rPr>
          <w:rFonts w:cstheme="majorHAnsi"/>
          <w:bCs/>
        </w:rPr>
        <w:t xml:space="preserve"> (név), a(z) </w:t>
      </w:r>
      <w:sdt>
        <w:sdtPr>
          <w:rPr>
            <w:rFonts w:cstheme="majorHAnsi"/>
            <w:bCs/>
          </w:rPr>
          <w:id w:val="1428769938"/>
          <w:placeholder>
            <w:docPart w:val="DefaultPlaceholder_-1854013440"/>
          </w:placeholder>
        </w:sdtPr>
        <w:sdtEndPr/>
        <w:sdtContent>
          <w:r>
            <w:rPr>
              <w:rFonts w:cstheme="majorHAnsi"/>
              <w:bCs/>
            </w:rPr>
            <w:t>...............................................................................</w:t>
          </w:r>
        </w:sdtContent>
      </w:sdt>
      <w:r>
        <w:rPr>
          <w:rFonts w:cstheme="majorHAnsi"/>
          <w:bCs/>
        </w:rPr>
        <w:t xml:space="preserve"> (szervezet neve)</w:t>
      </w:r>
      <w:r w:rsidR="00FF6B0E">
        <w:rPr>
          <w:rFonts w:cstheme="majorHAnsi"/>
          <w:bCs/>
        </w:rPr>
        <w:t>, mint a jégpálya</w:t>
      </w:r>
      <w:r w:rsidR="003C7C92">
        <w:rPr>
          <w:rFonts w:cstheme="majorHAnsi"/>
          <w:bCs/>
        </w:rPr>
        <w:t xml:space="preserve"> </w:t>
      </w:r>
      <w:sdt>
        <w:sdtPr>
          <w:rPr>
            <w:rFonts w:cstheme="majorHAnsi"/>
            <w:bCs/>
          </w:rPr>
          <w:id w:val="-1056154813"/>
          <w:placeholder>
            <w:docPart w:val="DefaultPlaceholder_-1854013438"/>
          </w:placeholder>
          <w:showingPlcHdr/>
          <w:comboBox>
            <w:listItem w:displayText="tulajdonosa" w:value="tulajdonosa"/>
            <w:listItem w:displayText="üzemeltetője" w:value="üzemeltetője"/>
            <w:listItem w:displayText="elsődlegesen használó sportszervezet" w:value="elsődlegesen használó sportszervezet"/>
            <w:listItem w:displayText="egyéb szervezet" w:value="egyéb szervezet"/>
          </w:comboBox>
        </w:sdtPr>
        <w:sdtEndPr/>
        <w:sdtContent>
          <w:r w:rsidR="001E4367" w:rsidRPr="00DB06C8">
            <w:rPr>
              <w:rStyle w:val="Helyrzszveg"/>
            </w:rPr>
            <w:t>Jelöljön ki egy elemet.</w:t>
          </w:r>
        </w:sdtContent>
      </w:sdt>
      <w:r>
        <w:rPr>
          <w:rFonts w:cstheme="majorHAnsi"/>
          <w:bCs/>
        </w:rPr>
        <w:t xml:space="preserve"> képvis</w:t>
      </w:r>
      <w:r w:rsidR="00602E16">
        <w:rPr>
          <w:rFonts w:cstheme="majorHAnsi"/>
          <w:bCs/>
        </w:rPr>
        <w:t xml:space="preserve">eletében eljárva nyilatkozom, hogy a(z) </w:t>
      </w:r>
      <w:sdt>
        <w:sdtPr>
          <w:rPr>
            <w:rFonts w:cstheme="majorHAnsi"/>
            <w:bCs/>
          </w:rPr>
          <w:id w:val="-1697296430"/>
          <w:placeholder>
            <w:docPart w:val="DefaultPlaceholder_-1854013440"/>
          </w:placeholder>
        </w:sdtPr>
        <w:sdtEndPr/>
        <w:sdtContent>
          <w:r w:rsidR="00602E16">
            <w:rPr>
              <w:rFonts w:cstheme="majorHAnsi"/>
              <w:bCs/>
            </w:rPr>
            <w:t>..........</w:t>
          </w:r>
          <w:r w:rsidR="00FF6B0E">
            <w:rPr>
              <w:rFonts w:cstheme="majorHAnsi"/>
              <w:bCs/>
            </w:rPr>
            <w:t>..........</w:t>
          </w:r>
          <w:r w:rsidR="00602E16">
            <w:rPr>
              <w:rFonts w:cstheme="majorHAnsi"/>
              <w:bCs/>
            </w:rPr>
            <w:t>.......................................................................................</w:t>
          </w:r>
        </w:sdtContent>
      </w:sdt>
      <w:r w:rsidR="00602E16">
        <w:rPr>
          <w:rFonts w:cstheme="majorHAnsi"/>
          <w:bCs/>
        </w:rPr>
        <w:t xml:space="preserve"> (jégpálya megnevezése) jégpályán a megelőző, helyszíni szemlével egybekötött pályahitelesítési eljárás lefolytatása óta az infrastruktúrűban átalakítás, beruházás, </w:t>
      </w:r>
      <w:r w:rsidR="00275B25">
        <w:rPr>
          <w:rFonts w:cstheme="majorHAnsi"/>
          <w:bCs/>
        </w:rPr>
        <w:t xml:space="preserve">változtatás, </w:t>
      </w:r>
      <w:r w:rsidR="00602E16">
        <w:rPr>
          <w:rFonts w:cstheme="majorHAnsi"/>
          <w:bCs/>
        </w:rPr>
        <w:t xml:space="preserve">vagy </w:t>
      </w:r>
      <w:r w:rsidR="00275B25">
        <w:rPr>
          <w:rFonts w:cstheme="majorHAnsi"/>
          <w:bCs/>
        </w:rPr>
        <w:t xml:space="preserve">a </w:t>
      </w:r>
      <w:r w:rsidR="00602E16">
        <w:rPr>
          <w:rFonts w:cstheme="majorHAnsi"/>
          <w:bCs/>
        </w:rPr>
        <w:t xml:space="preserve">használatból fakadó </w:t>
      </w:r>
      <w:r w:rsidR="00275B25">
        <w:rPr>
          <w:rFonts w:cstheme="majorHAnsi"/>
          <w:bCs/>
        </w:rPr>
        <w:t>amortizáción</w:t>
      </w:r>
      <w:r w:rsidR="00602E16">
        <w:rPr>
          <w:rFonts w:cstheme="majorHAnsi"/>
          <w:bCs/>
        </w:rPr>
        <w:t xml:space="preserve"> túli állagromlás, káresemény nem történt, mely alapján a </w:t>
      </w:r>
      <w:r w:rsidR="00275B25">
        <w:rPr>
          <w:rFonts w:cstheme="majorHAnsi"/>
          <w:bCs/>
        </w:rPr>
        <w:t>20</w:t>
      </w:r>
      <w:r w:rsidR="00E144D0" w:rsidRPr="00E144D0">
        <w:rPr>
          <w:rFonts w:cstheme="majorHAnsi"/>
          <w:bCs/>
        </w:rPr>
        <w:t>26</w:t>
      </w:r>
      <w:r w:rsidR="00602E16">
        <w:rPr>
          <w:rFonts w:cstheme="majorHAnsi"/>
          <w:bCs/>
        </w:rPr>
        <w:t>/</w:t>
      </w:r>
      <w:r w:rsidR="00275B25">
        <w:rPr>
          <w:rFonts w:cstheme="majorHAnsi"/>
          <w:bCs/>
        </w:rPr>
        <w:t>20</w:t>
      </w:r>
      <w:r w:rsidR="00E144D0" w:rsidRPr="00E144D0">
        <w:rPr>
          <w:rFonts w:cstheme="majorHAnsi"/>
          <w:bCs/>
        </w:rPr>
        <w:t>27</w:t>
      </w:r>
      <w:r w:rsidR="00602E16">
        <w:rPr>
          <w:rFonts w:cstheme="majorHAnsi"/>
          <w:bCs/>
        </w:rPr>
        <w:t xml:space="preserve"> szezon vonatkozásában egyszerűsített sportszakmai pályahitelesítési eljárást kezdeményezek.</w:t>
      </w:r>
    </w:p>
    <w:p w14:paraId="15145AB5" w14:textId="77777777" w:rsidR="00602E16" w:rsidRDefault="00602E16" w:rsidP="007E0DF0">
      <w:pPr>
        <w:spacing w:before="120" w:after="0" w:line="360" w:lineRule="auto"/>
        <w:jc w:val="both"/>
        <w:rPr>
          <w:rFonts w:cstheme="majorHAnsi"/>
          <w:bCs/>
        </w:rPr>
      </w:pPr>
    </w:p>
    <w:p w14:paraId="1BA51619" w14:textId="349793CF" w:rsidR="00602E16" w:rsidRDefault="00275B25" w:rsidP="007E0DF0">
      <w:pPr>
        <w:spacing w:after="0" w:line="360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>Jelen nyilatkozat aláírásával és megküldésével kifejezetten v</w:t>
      </w:r>
      <w:r w:rsidR="00602E16">
        <w:rPr>
          <w:rFonts w:cstheme="majorHAnsi"/>
          <w:bCs/>
        </w:rPr>
        <w:t>állalom, hogy</w:t>
      </w:r>
      <w:r>
        <w:rPr>
          <w:rFonts w:cstheme="majorHAnsi"/>
          <w:bCs/>
        </w:rPr>
        <w:t xml:space="preserve"> amennyiben valamely csapat, játékvezető,</w:t>
      </w:r>
      <w:r w:rsidR="00FF6B0E">
        <w:rPr>
          <w:rFonts w:cstheme="majorHAnsi"/>
          <w:bCs/>
        </w:rPr>
        <w:t xml:space="preserve"> szövetségi ellenőr</w:t>
      </w:r>
      <w:r>
        <w:rPr>
          <w:rFonts w:cstheme="majorHAnsi"/>
          <w:bCs/>
        </w:rPr>
        <w:t xml:space="preserve"> vagy a mérkőzés bármely hivatalos személye részéről a szezon során olyan jelzés érkezik, amely a nyilatkozatban foglaltak helytállóságát megkérőjelezi és </w:t>
      </w:r>
      <w:r w:rsidR="00FF6B0E">
        <w:rPr>
          <w:rFonts w:cstheme="majorHAnsi"/>
          <w:bCs/>
        </w:rPr>
        <w:t>a</w:t>
      </w:r>
      <w:r>
        <w:rPr>
          <w:rFonts w:cstheme="majorHAnsi"/>
          <w:bCs/>
        </w:rPr>
        <w:t xml:space="preserve"> jelzésben foglaltak egy ellenőrzés során alátámasztást nyernek, úgy a jelzett hibák</w:t>
      </w:r>
      <w:r w:rsidR="00FF6B0E">
        <w:rPr>
          <w:rFonts w:cstheme="majorHAnsi"/>
          <w:bCs/>
        </w:rPr>
        <w:t xml:space="preserve"> kijavításáról </w:t>
      </w:r>
      <w:r>
        <w:rPr>
          <w:rFonts w:cstheme="majorHAnsi"/>
          <w:bCs/>
        </w:rPr>
        <w:t xml:space="preserve">haladéktalanul </w:t>
      </w:r>
      <w:r w:rsidR="00FF6B0E">
        <w:rPr>
          <w:rFonts w:cstheme="majorHAnsi"/>
          <w:bCs/>
        </w:rPr>
        <w:t>intézkedem. Tudomásul veszem, hogy a javítás elvégzésé</w:t>
      </w:r>
      <w:r w:rsidR="00177901">
        <w:rPr>
          <w:rFonts w:cstheme="majorHAnsi"/>
          <w:bCs/>
        </w:rPr>
        <w:t>ig</w:t>
      </w:r>
      <w:r>
        <w:rPr>
          <w:rFonts w:cstheme="majorHAnsi"/>
          <w:bCs/>
        </w:rPr>
        <w:t xml:space="preserve"> a kiadott pályalicenc felfüggesztésre kerül</w:t>
      </w:r>
      <w:r w:rsidR="00FF6B0E">
        <w:rPr>
          <w:rFonts w:cstheme="majorHAnsi"/>
          <w:bCs/>
        </w:rPr>
        <w:t xml:space="preserve">, </w:t>
      </w:r>
      <w:r w:rsidR="00177901">
        <w:rPr>
          <w:rFonts w:cstheme="majorHAnsi"/>
          <w:bCs/>
        </w:rPr>
        <w:t xml:space="preserve">mely időtartam alatt </w:t>
      </w:r>
      <w:r w:rsidR="00FF6B0E">
        <w:rPr>
          <w:rFonts w:cstheme="majorHAnsi"/>
          <w:bCs/>
        </w:rPr>
        <w:t>a pályán hivatalos mérkőzés nem játszható</w:t>
      </w:r>
      <w:r w:rsidR="00886A1D">
        <w:rPr>
          <w:rFonts w:cstheme="majorHAnsi"/>
          <w:bCs/>
        </w:rPr>
        <w:t xml:space="preserve">. Tudomásul veszem továbbá, hogy a hiba javítását követően </w:t>
      </w:r>
      <w:r w:rsidR="00467C64">
        <w:rPr>
          <w:rFonts w:cstheme="majorHAnsi"/>
          <w:bCs/>
        </w:rPr>
        <w:t xml:space="preserve">megismételt sportszakmai pályahitelesítési eljárás kerül </w:t>
      </w:r>
      <w:r w:rsidR="00177901">
        <w:rPr>
          <w:rFonts w:cstheme="majorHAnsi"/>
          <w:bCs/>
        </w:rPr>
        <w:t>lefolytatásra</w:t>
      </w:r>
      <w:r w:rsidR="00467C64">
        <w:rPr>
          <w:rFonts w:cstheme="majorHAnsi"/>
          <w:bCs/>
        </w:rPr>
        <w:t>, melyhez kapcsolódó eljárási díj (100.000,- Ft + ÁFA) kiszámlázásra kerül a szervezet részére.</w:t>
      </w:r>
    </w:p>
    <w:p w14:paraId="7DF18DB9" w14:textId="77777777" w:rsidR="00275B25" w:rsidRDefault="00275B25" w:rsidP="007E0DF0">
      <w:pPr>
        <w:spacing w:before="120" w:after="0" w:line="360" w:lineRule="auto"/>
        <w:jc w:val="both"/>
        <w:rPr>
          <w:rFonts w:cstheme="majorHAnsi"/>
          <w:bCs/>
        </w:rPr>
      </w:pPr>
    </w:p>
    <w:p w14:paraId="7E463DD5" w14:textId="36E7CA92" w:rsidR="00602E16" w:rsidRDefault="00886A1D" w:rsidP="007E0DF0">
      <w:pPr>
        <w:spacing w:after="240" w:line="360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>Jelen nyilatkozat</w:t>
      </w:r>
      <w:r w:rsidR="00177901">
        <w:rPr>
          <w:rFonts w:cstheme="majorHAnsi"/>
          <w:bCs/>
        </w:rPr>
        <w:t xml:space="preserve">tal </w:t>
      </w:r>
      <w:r>
        <w:rPr>
          <w:rFonts w:cstheme="majorHAnsi"/>
          <w:bCs/>
        </w:rPr>
        <w:t>egyidejűleg megküldöm a h</w:t>
      </w:r>
      <w:r w:rsidR="00602E16">
        <w:rPr>
          <w:rFonts w:cstheme="majorHAnsi"/>
          <w:bCs/>
        </w:rPr>
        <w:t xml:space="preserve">atósági </w:t>
      </w:r>
      <w:r>
        <w:rPr>
          <w:rFonts w:cstheme="majorHAnsi"/>
          <w:bCs/>
        </w:rPr>
        <w:t>biztonságtechnikai ellenőrzés során kiállított hozzájárulásokat, illetve az ellenőrzésről felvett jegyzőkönyvet.</w:t>
      </w:r>
    </w:p>
    <w:p w14:paraId="4580D2F5" w14:textId="6A856866" w:rsidR="00886A1D" w:rsidRDefault="00886A1D" w:rsidP="00E144D0">
      <w:pPr>
        <w:spacing w:after="0" w:line="276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ab/>
      </w:r>
      <w:sdt>
        <w:sdtPr>
          <w:rPr>
            <w:rFonts w:cstheme="majorHAnsi"/>
            <w:bCs/>
            <w:sz w:val="28"/>
            <w:szCs w:val="28"/>
          </w:rPr>
          <w:id w:val="49754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1CA">
            <w:rPr>
              <w:rFonts w:ascii="MS Gothic" w:eastAsia="MS Gothic" w:hAnsi="MS Gothic" w:cstheme="majorHAnsi" w:hint="eastAsia"/>
              <w:bCs/>
              <w:sz w:val="28"/>
              <w:szCs w:val="28"/>
            </w:rPr>
            <w:t>☐</w:t>
          </w:r>
        </w:sdtContent>
      </w:sdt>
      <w:r>
        <w:rPr>
          <w:rFonts w:cstheme="majorHAnsi"/>
          <w:bCs/>
        </w:rPr>
        <w:t xml:space="preserve"> Biztonságtechnikai ellenőrzés jegyzőkönyve</w:t>
      </w:r>
    </w:p>
    <w:p w14:paraId="37277DEA" w14:textId="5C89D3C0" w:rsidR="00886A1D" w:rsidRDefault="00886A1D" w:rsidP="00E144D0">
      <w:pPr>
        <w:spacing w:after="0" w:line="276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ab/>
      </w:r>
      <w:sdt>
        <w:sdtPr>
          <w:rPr>
            <w:rFonts w:cstheme="majorHAnsi"/>
            <w:bCs/>
            <w:sz w:val="28"/>
            <w:szCs w:val="28"/>
          </w:rPr>
          <w:id w:val="-1260824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1CA">
            <w:rPr>
              <w:rFonts w:ascii="MS Gothic" w:eastAsia="MS Gothic" w:hAnsi="MS Gothic" w:cstheme="majorHAnsi" w:hint="eastAsia"/>
              <w:bCs/>
              <w:sz w:val="28"/>
              <w:szCs w:val="28"/>
            </w:rPr>
            <w:t>☐</w:t>
          </w:r>
        </w:sdtContent>
      </w:sdt>
      <w:r>
        <w:rPr>
          <w:rFonts w:cstheme="majorHAnsi"/>
          <w:bCs/>
        </w:rPr>
        <w:t xml:space="preserve"> Rendőrségi hozzájárulás</w:t>
      </w:r>
    </w:p>
    <w:p w14:paraId="4935AA81" w14:textId="086AB92F" w:rsidR="00886A1D" w:rsidRDefault="00886A1D" w:rsidP="00E144D0">
      <w:pPr>
        <w:spacing w:after="0" w:line="276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ab/>
      </w:r>
      <w:sdt>
        <w:sdtPr>
          <w:rPr>
            <w:rFonts w:cstheme="majorHAnsi"/>
            <w:bCs/>
            <w:sz w:val="28"/>
            <w:szCs w:val="28"/>
          </w:rPr>
          <w:id w:val="205418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1CA">
            <w:rPr>
              <w:rFonts w:ascii="MS Gothic" w:eastAsia="MS Gothic" w:hAnsi="MS Gothic" w:cstheme="majorHAnsi" w:hint="eastAsia"/>
              <w:bCs/>
              <w:sz w:val="28"/>
              <w:szCs w:val="28"/>
            </w:rPr>
            <w:t>☐</w:t>
          </w:r>
        </w:sdtContent>
      </w:sdt>
      <w:r>
        <w:rPr>
          <w:rFonts w:cstheme="majorHAnsi"/>
          <w:bCs/>
        </w:rPr>
        <w:t xml:space="preserve"> Katasztrófavédelmi hozzájárulás</w:t>
      </w:r>
    </w:p>
    <w:p w14:paraId="6120BD8A" w14:textId="5A02A0D1" w:rsidR="00886A1D" w:rsidRDefault="00886A1D" w:rsidP="00E144D0">
      <w:pPr>
        <w:spacing w:after="0" w:line="276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ab/>
      </w:r>
      <w:sdt>
        <w:sdtPr>
          <w:rPr>
            <w:rFonts w:cstheme="majorHAnsi"/>
            <w:bCs/>
            <w:sz w:val="28"/>
            <w:szCs w:val="28"/>
          </w:rPr>
          <w:id w:val="-851338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1CA">
            <w:rPr>
              <w:rFonts w:ascii="MS Gothic" w:eastAsia="MS Gothic" w:hAnsi="MS Gothic" w:cstheme="majorHAnsi" w:hint="eastAsia"/>
              <w:bCs/>
              <w:sz w:val="28"/>
              <w:szCs w:val="28"/>
            </w:rPr>
            <w:t>☐</w:t>
          </w:r>
        </w:sdtContent>
      </w:sdt>
      <w:r>
        <w:rPr>
          <w:rFonts w:cstheme="majorHAnsi"/>
          <w:bCs/>
        </w:rPr>
        <w:t xml:space="preserve"> Általános tűzvédelmi hatóság hozzájárulása</w:t>
      </w:r>
    </w:p>
    <w:p w14:paraId="710A1775" w14:textId="4E030ED2" w:rsidR="00886A1D" w:rsidRDefault="00886A1D" w:rsidP="00E144D0">
      <w:pPr>
        <w:spacing w:after="0" w:line="276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ab/>
      </w:r>
      <w:sdt>
        <w:sdtPr>
          <w:rPr>
            <w:rFonts w:cstheme="majorHAnsi"/>
            <w:bCs/>
            <w:sz w:val="28"/>
            <w:szCs w:val="28"/>
          </w:rPr>
          <w:id w:val="-60604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1CA">
            <w:rPr>
              <w:rFonts w:ascii="MS Gothic" w:eastAsia="MS Gothic" w:hAnsi="MS Gothic" w:cstheme="majorHAnsi" w:hint="eastAsia"/>
              <w:bCs/>
              <w:sz w:val="28"/>
              <w:szCs w:val="28"/>
            </w:rPr>
            <w:t>☐</w:t>
          </w:r>
        </w:sdtContent>
      </w:sdt>
      <w:r>
        <w:rPr>
          <w:rFonts w:cstheme="majorHAnsi"/>
          <w:bCs/>
        </w:rPr>
        <w:t xml:space="preserve"> Népegészségügyi államigazgatási szerv hozzájárulása</w:t>
      </w:r>
    </w:p>
    <w:p w14:paraId="4C7E24A9" w14:textId="77777777" w:rsidR="00886A1D" w:rsidRDefault="00886A1D" w:rsidP="00E144D0">
      <w:pPr>
        <w:spacing w:after="0" w:line="276" w:lineRule="auto"/>
        <w:jc w:val="both"/>
        <w:rPr>
          <w:rFonts w:cstheme="majorHAnsi"/>
          <w:bCs/>
        </w:rPr>
      </w:pPr>
    </w:p>
    <w:p w14:paraId="3476013C" w14:textId="70FE5876" w:rsidR="00E144D0" w:rsidRDefault="00886A1D" w:rsidP="007E0DF0">
      <w:pPr>
        <w:spacing w:after="0" w:line="360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>A nyilatkozat aláírásával vállalom az egyszerűsített pályahitelesítési eljáráshoz kapcsolódó, 10.000,- Ft + ÁFA eljárási díj számla ellenében történő megfizetését.</w:t>
      </w:r>
    </w:p>
    <w:p w14:paraId="269E5489" w14:textId="77777777" w:rsidR="007E0DF0" w:rsidRDefault="007E0DF0" w:rsidP="007E0DF0">
      <w:pPr>
        <w:spacing w:after="0" w:line="360" w:lineRule="auto"/>
        <w:jc w:val="both"/>
        <w:rPr>
          <w:rFonts w:cstheme="majorHAnsi"/>
          <w:bCs/>
        </w:rPr>
      </w:pPr>
    </w:p>
    <w:p w14:paraId="6483E0B7" w14:textId="0584030F" w:rsidR="00602E16" w:rsidRDefault="00467C64" w:rsidP="00E144D0">
      <w:pPr>
        <w:spacing w:after="0" w:line="276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>A pályahitelesítéshez kapcsolódó eljárási díjról szóló számlát az alábbi</w:t>
      </w:r>
      <w:r w:rsidR="00602E16">
        <w:rPr>
          <w:rFonts w:cstheme="majorHAnsi"/>
          <w:bCs/>
        </w:rPr>
        <w:t xml:space="preserve"> adatok</w:t>
      </w:r>
      <w:r>
        <w:rPr>
          <w:rFonts w:cstheme="majorHAnsi"/>
          <w:bCs/>
        </w:rPr>
        <w:t>kal kérem kiállítani:</w:t>
      </w:r>
    </w:p>
    <w:p w14:paraId="7F5E687B" w14:textId="77777777" w:rsidR="00467C64" w:rsidRDefault="00467C64" w:rsidP="00602E16">
      <w:pPr>
        <w:spacing w:after="0" w:line="360" w:lineRule="auto"/>
        <w:jc w:val="both"/>
        <w:rPr>
          <w:rFonts w:cstheme="majorHAnsi"/>
          <w:bCs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521"/>
      </w:tblGrid>
      <w:tr w:rsidR="00177901" w14:paraId="045D8921" w14:textId="77777777" w:rsidTr="00177901">
        <w:trPr>
          <w:jc w:val="center"/>
        </w:trPr>
        <w:tc>
          <w:tcPr>
            <w:tcW w:w="1838" w:type="dxa"/>
          </w:tcPr>
          <w:p w14:paraId="72F4A3BA" w14:textId="14253081" w:rsidR="00177901" w:rsidRDefault="00177901" w:rsidP="00106C32">
            <w:pPr>
              <w:spacing w:before="120" w:line="360" w:lineRule="auto"/>
              <w:ind w:left="318"/>
              <w:jc w:val="both"/>
              <w:rPr>
                <w:rFonts w:cstheme="majorHAnsi"/>
                <w:bCs/>
              </w:rPr>
            </w:pPr>
            <w:r>
              <w:rPr>
                <w:rFonts w:cstheme="majorHAnsi"/>
                <w:bCs/>
              </w:rPr>
              <w:t xml:space="preserve">Név: </w:t>
            </w:r>
          </w:p>
        </w:tc>
        <w:sdt>
          <w:sdtPr>
            <w:rPr>
              <w:rFonts w:cstheme="majorHAnsi"/>
              <w:bCs/>
            </w:rPr>
            <w:id w:val="-1794055525"/>
            <w:placeholder>
              <w:docPart w:val="FB185704289043F48F11D96B489377DC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2E3A0EFB" w14:textId="59432568" w:rsidR="00177901" w:rsidRDefault="00E144D0" w:rsidP="00E144D0">
                <w:pPr>
                  <w:spacing w:before="120" w:line="360" w:lineRule="auto"/>
                  <w:jc w:val="both"/>
                  <w:rPr>
                    <w:rFonts w:cstheme="majorHAnsi"/>
                    <w:bCs/>
                  </w:rPr>
                </w:pPr>
                <w:r w:rsidRPr="0051504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177901" w14:paraId="5A9F622C" w14:textId="77777777" w:rsidTr="00177901">
        <w:trPr>
          <w:jc w:val="center"/>
        </w:trPr>
        <w:tc>
          <w:tcPr>
            <w:tcW w:w="1838" w:type="dxa"/>
          </w:tcPr>
          <w:p w14:paraId="13627794" w14:textId="63E84B37" w:rsidR="00177901" w:rsidRDefault="00177901" w:rsidP="00106C32">
            <w:pPr>
              <w:spacing w:before="120" w:line="360" w:lineRule="auto"/>
              <w:ind w:left="318"/>
              <w:jc w:val="both"/>
              <w:rPr>
                <w:rFonts w:cstheme="majorHAnsi"/>
                <w:bCs/>
              </w:rPr>
            </w:pPr>
            <w:r>
              <w:rPr>
                <w:rFonts w:cstheme="majorHAnsi"/>
                <w:bCs/>
              </w:rPr>
              <w:t xml:space="preserve">Cím: </w:t>
            </w:r>
          </w:p>
        </w:tc>
        <w:sdt>
          <w:sdtPr>
            <w:rPr>
              <w:rFonts w:cstheme="majorHAnsi"/>
              <w:bCs/>
            </w:rPr>
            <w:id w:val="308291448"/>
            <w:placeholder>
              <w:docPart w:val="D1CC6D6B46C0408E9BA3C384EB9AFCFC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43923245" w14:textId="319904F6" w:rsidR="00177901" w:rsidRDefault="00E144D0" w:rsidP="00E144D0">
                <w:pPr>
                  <w:spacing w:before="120" w:line="360" w:lineRule="auto"/>
                  <w:jc w:val="both"/>
                  <w:rPr>
                    <w:rFonts w:cstheme="majorHAnsi"/>
                    <w:bCs/>
                  </w:rPr>
                </w:pPr>
                <w:r w:rsidRPr="0051504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177901" w14:paraId="2771A5CD" w14:textId="77777777" w:rsidTr="00177901">
        <w:trPr>
          <w:jc w:val="center"/>
        </w:trPr>
        <w:tc>
          <w:tcPr>
            <w:tcW w:w="1838" w:type="dxa"/>
          </w:tcPr>
          <w:p w14:paraId="2F861B69" w14:textId="789F4892" w:rsidR="00177901" w:rsidRDefault="00177901" w:rsidP="00106C32">
            <w:pPr>
              <w:spacing w:before="120" w:line="360" w:lineRule="auto"/>
              <w:ind w:left="318"/>
              <w:jc w:val="both"/>
              <w:rPr>
                <w:rFonts w:cstheme="majorHAnsi"/>
                <w:bCs/>
              </w:rPr>
            </w:pPr>
            <w:r>
              <w:rPr>
                <w:rFonts w:cstheme="majorHAnsi"/>
                <w:bCs/>
              </w:rPr>
              <w:t>Adószám:</w:t>
            </w:r>
          </w:p>
        </w:tc>
        <w:sdt>
          <w:sdtPr>
            <w:rPr>
              <w:rFonts w:cstheme="majorHAnsi"/>
              <w:bCs/>
            </w:rPr>
            <w:id w:val="-226918769"/>
            <w:placeholder>
              <w:docPart w:val="A959A8986CFC4D00835FE7297A1C69C4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46D6546D" w14:textId="4CB0B0D7" w:rsidR="00177901" w:rsidRDefault="00E144D0" w:rsidP="00E144D0">
                <w:pPr>
                  <w:spacing w:before="120" w:line="360" w:lineRule="auto"/>
                  <w:jc w:val="both"/>
                  <w:rPr>
                    <w:rFonts w:cstheme="majorHAnsi"/>
                    <w:bCs/>
                  </w:rPr>
                </w:pPr>
                <w:r w:rsidRPr="00515048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37A3CF91" w14:textId="77777777" w:rsidR="00467C64" w:rsidRDefault="00467C64" w:rsidP="00602E16">
      <w:pPr>
        <w:spacing w:after="0" w:line="360" w:lineRule="auto"/>
        <w:jc w:val="both"/>
        <w:rPr>
          <w:rFonts w:cstheme="majorHAnsi"/>
          <w:bCs/>
        </w:rPr>
      </w:pPr>
    </w:p>
    <w:p w14:paraId="4619B3BF" w14:textId="77777777" w:rsidR="00602E16" w:rsidRDefault="00602E16" w:rsidP="00602E16">
      <w:pPr>
        <w:spacing w:after="0" w:line="360" w:lineRule="auto"/>
        <w:jc w:val="both"/>
        <w:rPr>
          <w:rFonts w:cstheme="majorHAnsi"/>
          <w:bCs/>
        </w:rPr>
      </w:pPr>
      <w:r>
        <w:rPr>
          <w:rFonts w:cstheme="majorHAnsi"/>
          <w:bCs/>
        </w:rPr>
        <w:t>A fenti adatok alapján kérem a pályalicenc kiadását.</w:t>
      </w:r>
    </w:p>
    <w:p w14:paraId="314024F1" w14:textId="77777777" w:rsidR="00602E16" w:rsidRDefault="00602E16" w:rsidP="00602E16">
      <w:pPr>
        <w:spacing w:after="0" w:line="360" w:lineRule="auto"/>
        <w:jc w:val="both"/>
        <w:rPr>
          <w:rFonts w:cstheme="majorHAnsi"/>
          <w:bCs/>
        </w:rPr>
      </w:pPr>
    </w:p>
    <w:p w14:paraId="11E47801" w14:textId="77777777" w:rsidR="00177901" w:rsidRDefault="00177901" w:rsidP="00602E16">
      <w:pPr>
        <w:spacing w:after="0" w:line="360" w:lineRule="auto"/>
        <w:jc w:val="both"/>
        <w:rPr>
          <w:rFonts w:cstheme="majorHAnsi"/>
          <w:bCs/>
        </w:rPr>
      </w:pPr>
    </w:p>
    <w:p w14:paraId="64ACA409" w14:textId="31254A25" w:rsidR="00602E16" w:rsidRDefault="00976CE4" w:rsidP="00602E16">
      <w:pPr>
        <w:spacing w:after="0" w:line="360" w:lineRule="auto"/>
        <w:jc w:val="both"/>
        <w:rPr>
          <w:rFonts w:cstheme="majorHAnsi"/>
          <w:bCs/>
        </w:rPr>
      </w:pPr>
      <w:sdt>
        <w:sdtPr>
          <w:rPr>
            <w:rFonts w:cstheme="majorHAnsi"/>
            <w:bCs/>
          </w:rPr>
          <w:id w:val="504167522"/>
          <w:placeholder>
            <w:docPart w:val="DefaultPlaceholder_-1854013440"/>
          </w:placeholder>
        </w:sdtPr>
        <w:sdtEndPr/>
        <w:sdtContent>
          <w:r w:rsidR="00275B25">
            <w:rPr>
              <w:rFonts w:cstheme="majorHAnsi"/>
              <w:bCs/>
            </w:rPr>
            <w:t>.........................................................,</w:t>
          </w:r>
        </w:sdtContent>
      </w:sdt>
      <w:r w:rsidR="00275B25">
        <w:rPr>
          <w:rFonts w:cstheme="majorHAnsi"/>
          <w:bCs/>
        </w:rPr>
        <w:t xml:space="preserve"> 20</w:t>
      </w:r>
      <w:r w:rsidR="00E144D0">
        <w:rPr>
          <w:rFonts w:cstheme="majorHAnsi"/>
          <w:bCs/>
        </w:rPr>
        <w:t>26</w:t>
      </w:r>
      <w:r w:rsidR="00275B25">
        <w:rPr>
          <w:rFonts w:cstheme="majorHAnsi"/>
          <w:bCs/>
        </w:rPr>
        <w:t>.</w:t>
      </w:r>
      <w:r w:rsidR="00602E16">
        <w:rPr>
          <w:rFonts w:cstheme="majorHAnsi"/>
          <w:bCs/>
        </w:rPr>
        <w:t xml:space="preserve"> </w:t>
      </w:r>
      <w:sdt>
        <w:sdtPr>
          <w:rPr>
            <w:rFonts w:cstheme="majorHAnsi"/>
            <w:bCs/>
          </w:rPr>
          <w:id w:val="-486941220"/>
          <w:placeholder>
            <w:docPart w:val="DefaultPlaceholder_-1854013440"/>
          </w:placeholder>
        </w:sdtPr>
        <w:sdtEndPr>
          <w:rPr>
            <w:sz w:val="28"/>
            <w:szCs w:val="28"/>
          </w:rPr>
        </w:sdtEndPr>
        <w:sdtContent>
          <w:r w:rsidR="00E144D0" w:rsidRPr="00E144D0">
            <w:rPr>
              <w:rFonts w:cstheme="majorHAnsi"/>
              <w:bCs/>
              <w:sz w:val="28"/>
              <w:szCs w:val="28"/>
            </w:rPr>
            <w:sym w:font="Wingdings 2" w:char="F030"/>
          </w:r>
          <w:r w:rsidR="00E144D0" w:rsidRPr="00E144D0">
            <w:rPr>
              <w:rFonts w:cstheme="majorHAnsi"/>
              <w:bCs/>
              <w:sz w:val="28"/>
              <w:szCs w:val="28"/>
            </w:rPr>
            <w:sym w:font="Wingdings 2" w:char="F030"/>
          </w:r>
        </w:sdtContent>
      </w:sdt>
      <w:r w:rsidR="00E144D0" w:rsidRPr="00E144D0">
        <w:rPr>
          <w:rFonts w:cstheme="majorHAnsi"/>
          <w:bCs/>
          <w:sz w:val="28"/>
          <w:szCs w:val="28"/>
        </w:rPr>
        <w:t xml:space="preserve">. </w:t>
      </w:r>
      <w:sdt>
        <w:sdtPr>
          <w:rPr>
            <w:rFonts w:cstheme="majorHAnsi"/>
            <w:bCs/>
            <w:sz w:val="28"/>
            <w:szCs w:val="28"/>
          </w:rPr>
          <w:id w:val="-46924857"/>
          <w:placeholder>
            <w:docPart w:val="DefaultPlaceholder_-1854013440"/>
          </w:placeholder>
        </w:sdtPr>
        <w:sdtEndPr/>
        <w:sdtContent>
          <w:r w:rsidR="00E144D0" w:rsidRPr="00E144D0">
            <w:rPr>
              <w:rFonts w:cstheme="majorHAnsi"/>
              <w:bCs/>
              <w:sz w:val="28"/>
              <w:szCs w:val="28"/>
            </w:rPr>
            <w:sym w:font="Wingdings 2" w:char="F030"/>
          </w:r>
          <w:r w:rsidR="00E144D0" w:rsidRPr="00E144D0">
            <w:rPr>
              <w:rFonts w:cstheme="majorHAnsi"/>
              <w:bCs/>
              <w:sz w:val="28"/>
              <w:szCs w:val="28"/>
            </w:rPr>
            <w:sym w:font="Wingdings 2" w:char="F030"/>
          </w:r>
        </w:sdtContent>
      </w:sdt>
      <w:r w:rsidR="00E144D0" w:rsidRPr="00E144D0">
        <w:rPr>
          <w:rFonts w:cstheme="majorHAnsi"/>
          <w:bCs/>
          <w:sz w:val="28"/>
          <w:szCs w:val="28"/>
        </w:rPr>
        <w:t>.</w:t>
      </w:r>
    </w:p>
    <w:p w14:paraId="6F29CB7F" w14:textId="77777777" w:rsidR="00FF6B0E" w:rsidRDefault="00FF6B0E" w:rsidP="00602E16">
      <w:pPr>
        <w:spacing w:after="0" w:line="360" w:lineRule="auto"/>
        <w:jc w:val="both"/>
        <w:rPr>
          <w:rFonts w:cstheme="majorHAnsi"/>
          <w:bCs/>
        </w:rPr>
      </w:pPr>
    </w:p>
    <w:p w14:paraId="1A020005" w14:textId="77777777" w:rsidR="00177901" w:rsidRDefault="00177901" w:rsidP="00602E16">
      <w:pPr>
        <w:spacing w:after="0" w:line="360" w:lineRule="auto"/>
        <w:jc w:val="both"/>
        <w:rPr>
          <w:rFonts w:cstheme="majorHAnsi"/>
          <w:bCs/>
        </w:rPr>
      </w:pPr>
    </w:p>
    <w:p w14:paraId="1ACC6378" w14:textId="77777777" w:rsidR="00FF6B0E" w:rsidRDefault="00FF6B0E" w:rsidP="00602E16">
      <w:pPr>
        <w:spacing w:after="0" w:line="360" w:lineRule="auto"/>
        <w:jc w:val="both"/>
        <w:rPr>
          <w:rFonts w:cstheme="majorHAnsi"/>
          <w:bCs/>
        </w:rPr>
      </w:pPr>
    </w:p>
    <w:p w14:paraId="4ABC730B" w14:textId="170B8DBD" w:rsidR="00FF6B0E" w:rsidRDefault="00FF6B0E" w:rsidP="00FF6B0E">
      <w:pPr>
        <w:spacing w:after="0" w:line="360" w:lineRule="auto"/>
        <w:jc w:val="center"/>
        <w:rPr>
          <w:rFonts w:cstheme="majorHAnsi"/>
          <w:bCs/>
        </w:rPr>
      </w:pPr>
      <w:r>
        <w:rPr>
          <w:rFonts w:cstheme="majorHAnsi"/>
          <w:bCs/>
        </w:rPr>
        <w:t>P.H.</w:t>
      </w:r>
    </w:p>
    <w:p w14:paraId="6369837A" w14:textId="77777777" w:rsidR="00FF6B0E" w:rsidRDefault="00FF6B0E" w:rsidP="00FF6B0E">
      <w:pPr>
        <w:spacing w:after="0" w:line="360" w:lineRule="auto"/>
        <w:jc w:val="center"/>
        <w:rPr>
          <w:rFonts w:cstheme="majorHAnsi"/>
          <w:bCs/>
        </w:rPr>
      </w:pPr>
    </w:p>
    <w:p w14:paraId="49725839" w14:textId="77777777" w:rsidR="00FF6B0E" w:rsidRDefault="00FF6B0E" w:rsidP="00FF6B0E">
      <w:pPr>
        <w:spacing w:after="0" w:line="360" w:lineRule="auto"/>
        <w:jc w:val="center"/>
        <w:rPr>
          <w:rFonts w:cstheme="majorHAnsi"/>
          <w:bCs/>
        </w:rPr>
      </w:pPr>
    </w:p>
    <w:p w14:paraId="5417907C" w14:textId="77777777" w:rsidR="00177901" w:rsidRDefault="00177901" w:rsidP="00FF6B0E">
      <w:pPr>
        <w:spacing w:after="0" w:line="360" w:lineRule="auto"/>
        <w:jc w:val="center"/>
        <w:rPr>
          <w:rFonts w:cstheme="majorHAnsi"/>
          <w:bCs/>
        </w:rPr>
      </w:pPr>
    </w:p>
    <w:p w14:paraId="3C763DD2" w14:textId="3505CDAE" w:rsidR="00FF6B0E" w:rsidRPr="002D7BA2" w:rsidRDefault="00FF6B0E" w:rsidP="00FF6B0E">
      <w:pPr>
        <w:spacing w:after="0" w:line="360" w:lineRule="auto"/>
        <w:jc w:val="center"/>
        <w:rPr>
          <w:rFonts w:cstheme="majorHAnsi"/>
          <w:bCs/>
        </w:rPr>
      </w:pPr>
      <w:r>
        <w:rPr>
          <w:rFonts w:cstheme="majorHAnsi"/>
          <w:bCs/>
        </w:rPr>
        <w:t>..........................................................................</w:t>
      </w:r>
      <w:r>
        <w:rPr>
          <w:rFonts w:cstheme="majorHAnsi"/>
          <w:bCs/>
        </w:rPr>
        <w:br/>
        <w:t>(aláírás)</w:t>
      </w:r>
    </w:p>
    <w:sectPr w:rsidR="00FF6B0E" w:rsidRPr="002D7BA2" w:rsidSect="008F202B">
      <w:headerReference w:type="default" r:id="rId8"/>
      <w:footerReference w:type="even" r:id="rId9"/>
      <w:headerReference w:type="first" r:id="rId10"/>
      <w:pgSz w:w="11900" w:h="16840"/>
      <w:pgMar w:top="1417" w:right="1417" w:bottom="1417" w:left="1417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E1BF" w14:textId="77777777" w:rsidR="00976CE4" w:rsidRDefault="00976CE4" w:rsidP="003E60C8">
      <w:r>
        <w:separator/>
      </w:r>
    </w:p>
  </w:endnote>
  <w:endnote w:type="continuationSeparator" w:id="0">
    <w:p w14:paraId="01B89802" w14:textId="77777777" w:rsidR="00976CE4" w:rsidRDefault="00976CE4" w:rsidP="003E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IN Next LT Pro">
    <w:altName w:val="Calibri"/>
    <w:panose1 w:val="00000000000000000000"/>
    <w:charset w:val="4D"/>
    <w:family w:val="swiss"/>
    <w:notTrueType/>
    <w:pitch w:val="variable"/>
    <w:sig w:usb0="A00000AF" w:usb1="5000205B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FA26A" w14:textId="662D4B0C" w:rsidR="00E6384E" w:rsidRDefault="00E6384E">
    <w:pPr>
      <w:pStyle w:val="llb"/>
    </w:pPr>
    <w:r w:rsidRPr="00B868CB">
      <w:rPr>
        <w:noProof/>
        <w:lang w:val="en-US" w:eastAsia="en-US"/>
      </w:rPr>
      <w:drawing>
        <wp:anchor distT="0" distB="0" distL="114300" distR="114300" simplePos="0" relativeHeight="251662848" behindDoc="0" locked="1" layoutInCell="1" allowOverlap="1" wp14:anchorId="72A4FF6C" wp14:editId="1CD05E8B">
          <wp:simplePos x="0" y="0"/>
          <wp:positionH relativeFrom="margin">
            <wp:posOffset>-914400</wp:posOffset>
          </wp:positionH>
          <wp:positionV relativeFrom="margin">
            <wp:posOffset>8528050</wp:posOffset>
          </wp:positionV>
          <wp:extent cx="7555865" cy="1249045"/>
          <wp:effectExtent l="0" t="0" r="0" b="0"/>
          <wp:wrapSquare wrapText="bothSides"/>
          <wp:docPr id="3" name="Picture 3" descr="Macintosh HD:acs attila:grafika:GrafikaMKE:5 év:jegkorong_szovetseg:levelpapir:levelpapir_labl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acs attila:grafika:GrafikaMKE:5 év:jegkorong_szovetseg:levelpapir:levelpapir_lable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249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895E6" w14:textId="77777777" w:rsidR="00976CE4" w:rsidRDefault="00976CE4" w:rsidP="003E60C8">
      <w:r>
        <w:separator/>
      </w:r>
    </w:p>
  </w:footnote>
  <w:footnote w:type="continuationSeparator" w:id="0">
    <w:p w14:paraId="0152DCD1" w14:textId="77777777" w:rsidR="00976CE4" w:rsidRDefault="00976CE4" w:rsidP="003E6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5B9B4" w14:textId="36F763DC" w:rsidR="00F30926" w:rsidRDefault="00F30926" w:rsidP="00876FD9">
    <w:pPr>
      <w:pStyle w:val="lfej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FFEA" w14:textId="2F6D1259" w:rsidR="00782F0C" w:rsidRDefault="003B0CC1">
    <w:pPr>
      <w:pStyle w:val="lfej"/>
    </w:pPr>
    <w:r>
      <w:rPr>
        <w:noProof/>
        <w:lang w:val="en-US" w:eastAsia="en-US"/>
      </w:rPr>
      <w:drawing>
        <wp:anchor distT="0" distB="0" distL="114300" distR="114300" simplePos="0" relativeHeight="251663872" behindDoc="0" locked="1" layoutInCell="1" allowOverlap="1" wp14:anchorId="0665B561" wp14:editId="37B749F9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480800" cy="1666800"/>
          <wp:effectExtent l="0" t="0" r="0" b="0"/>
          <wp:wrapTopAndBottom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acs attila:grafika:GrafikaMKE:5 év:jegkorong_szovetseg:levelpapir:levelpapir_fejlec_ango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0800" cy="16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55C"/>
    <w:multiLevelType w:val="hybridMultilevel"/>
    <w:tmpl w:val="6C602216"/>
    <w:lvl w:ilvl="0" w:tplc="040E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033B1921"/>
    <w:multiLevelType w:val="hybridMultilevel"/>
    <w:tmpl w:val="1A242D38"/>
    <w:lvl w:ilvl="0" w:tplc="A170C7A8"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A0C26E2"/>
    <w:multiLevelType w:val="hybridMultilevel"/>
    <w:tmpl w:val="5B1A69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D2906"/>
    <w:multiLevelType w:val="hybridMultilevel"/>
    <w:tmpl w:val="A0823E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40E98"/>
    <w:multiLevelType w:val="hybridMultilevel"/>
    <w:tmpl w:val="D708D6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517FA"/>
    <w:multiLevelType w:val="hybridMultilevel"/>
    <w:tmpl w:val="23B2BBDC"/>
    <w:lvl w:ilvl="0" w:tplc="AB8E1340">
      <w:numFmt w:val="bullet"/>
      <w:lvlText w:val="•"/>
      <w:lvlJc w:val="left"/>
      <w:pPr>
        <w:ind w:left="644" w:hanging="360"/>
      </w:pPr>
      <w:rPr>
        <w:rFonts w:ascii="DIN Next LT Pro" w:eastAsiaTheme="minorEastAsia" w:hAnsi="DIN Next LT Pro" w:cstheme="maj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16DD9"/>
    <w:multiLevelType w:val="hybridMultilevel"/>
    <w:tmpl w:val="0C6CF308"/>
    <w:lvl w:ilvl="0" w:tplc="76922A24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04051"/>
    <w:multiLevelType w:val="hybridMultilevel"/>
    <w:tmpl w:val="52E472DA"/>
    <w:lvl w:ilvl="0" w:tplc="76922A24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15299"/>
    <w:multiLevelType w:val="hybridMultilevel"/>
    <w:tmpl w:val="FDC06BD0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7566F"/>
    <w:multiLevelType w:val="hybridMultilevel"/>
    <w:tmpl w:val="E4483A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870E8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A325B"/>
    <w:multiLevelType w:val="multilevel"/>
    <w:tmpl w:val="99747E82"/>
    <w:lvl w:ilvl="0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8B9797A"/>
    <w:multiLevelType w:val="hybridMultilevel"/>
    <w:tmpl w:val="3FD64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12EBB"/>
    <w:multiLevelType w:val="hybridMultilevel"/>
    <w:tmpl w:val="DB7CA9C0"/>
    <w:lvl w:ilvl="0" w:tplc="D27EAFCA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DAF4EA3"/>
    <w:multiLevelType w:val="hybridMultilevel"/>
    <w:tmpl w:val="EBEEABBC"/>
    <w:lvl w:ilvl="0" w:tplc="AB8E1340">
      <w:numFmt w:val="bullet"/>
      <w:lvlText w:val="•"/>
      <w:lvlJc w:val="left"/>
      <w:pPr>
        <w:ind w:left="644" w:hanging="360"/>
      </w:pPr>
      <w:rPr>
        <w:rFonts w:ascii="DIN Next LT Pro" w:eastAsiaTheme="minorEastAsia" w:hAnsi="DIN Next LT Pro" w:cstheme="maj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0451D"/>
    <w:multiLevelType w:val="hybridMultilevel"/>
    <w:tmpl w:val="340ABE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D3E8F"/>
    <w:multiLevelType w:val="hybridMultilevel"/>
    <w:tmpl w:val="15B07132"/>
    <w:lvl w:ilvl="0" w:tplc="026C5F9E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 w:hint="default"/>
        <w:b w:val="0"/>
      </w:rPr>
    </w:lvl>
    <w:lvl w:ilvl="1" w:tplc="B282B4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33A36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96428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D02F2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2CC54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B12C3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FAE4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41A79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36AC1FF9"/>
    <w:multiLevelType w:val="hybridMultilevel"/>
    <w:tmpl w:val="2DAEE5DA"/>
    <w:lvl w:ilvl="0" w:tplc="76E4781C">
      <w:start w:val="1"/>
      <w:numFmt w:val="lowerLetter"/>
      <w:lvlText w:val="%1)"/>
      <w:lvlJc w:val="left"/>
      <w:pPr>
        <w:ind w:left="720" w:hanging="360"/>
      </w:pPr>
      <w:rPr>
        <w:rFonts w:ascii="Univers Condensed" w:eastAsia="Calibri" w:hAnsi="Univers Condensed" w:cs="Times New Roman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93940"/>
    <w:multiLevelType w:val="hybridMultilevel"/>
    <w:tmpl w:val="FB244BDC"/>
    <w:lvl w:ilvl="0" w:tplc="AB8E1340">
      <w:numFmt w:val="bullet"/>
      <w:lvlText w:val="•"/>
      <w:lvlJc w:val="left"/>
      <w:pPr>
        <w:ind w:left="644" w:hanging="360"/>
      </w:pPr>
      <w:rPr>
        <w:rFonts w:ascii="DIN Next LT Pro" w:eastAsiaTheme="minorEastAsia" w:hAnsi="DIN Next LT Pro" w:cstheme="majorHAnsi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BFF6D19"/>
    <w:multiLevelType w:val="hybridMultilevel"/>
    <w:tmpl w:val="68E80AE4"/>
    <w:lvl w:ilvl="0" w:tplc="234800D6">
      <w:numFmt w:val="bullet"/>
      <w:lvlText w:val="•"/>
      <w:lvlJc w:val="left"/>
      <w:pPr>
        <w:ind w:left="720" w:hanging="360"/>
      </w:pPr>
      <w:rPr>
        <w:rFonts w:ascii="DIN Next LT Pro" w:eastAsiaTheme="minorEastAsia" w:hAnsi="DIN Next LT Pro" w:cstheme="maj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11B7A"/>
    <w:multiLevelType w:val="hybridMultilevel"/>
    <w:tmpl w:val="9FF401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26707"/>
    <w:multiLevelType w:val="hybridMultilevel"/>
    <w:tmpl w:val="6BE6E7EE"/>
    <w:lvl w:ilvl="0" w:tplc="AB8E1340">
      <w:numFmt w:val="bullet"/>
      <w:lvlText w:val="•"/>
      <w:lvlJc w:val="left"/>
      <w:pPr>
        <w:ind w:left="644" w:hanging="360"/>
      </w:pPr>
      <w:rPr>
        <w:rFonts w:ascii="DIN Next LT Pro" w:eastAsiaTheme="minorEastAsia" w:hAnsi="DIN Next LT Pro" w:cstheme="maj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74711"/>
    <w:multiLevelType w:val="hybridMultilevel"/>
    <w:tmpl w:val="747404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65A63"/>
    <w:multiLevelType w:val="multilevel"/>
    <w:tmpl w:val="AF90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031CBE"/>
    <w:multiLevelType w:val="hybridMultilevel"/>
    <w:tmpl w:val="636480FC"/>
    <w:lvl w:ilvl="0" w:tplc="39E45D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579F3"/>
    <w:multiLevelType w:val="hybridMultilevel"/>
    <w:tmpl w:val="6F8E24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E5B8C"/>
    <w:multiLevelType w:val="hybridMultilevel"/>
    <w:tmpl w:val="98440C8A"/>
    <w:lvl w:ilvl="0" w:tplc="30EEA1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042362"/>
    <w:multiLevelType w:val="hybridMultilevel"/>
    <w:tmpl w:val="4498E5D4"/>
    <w:lvl w:ilvl="0" w:tplc="AB8E1340">
      <w:numFmt w:val="bullet"/>
      <w:lvlText w:val="•"/>
      <w:lvlJc w:val="left"/>
      <w:pPr>
        <w:ind w:left="644" w:hanging="360"/>
      </w:pPr>
      <w:rPr>
        <w:rFonts w:ascii="DIN Next LT Pro" w:eastAsiaTheme="minorEastAsia" w:hAnsi="DIN Next LT Pro" w:cstheme="maj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63A2A"/>
    <w:multiLevelType w:val="hybridMultilevel"/>
    <w:tmpl w:val="1750DA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A5428"/>
    <w:multiLevelType w:val="hybridMultilevel"/>
    <w:tmpl w:val="133422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6D0B56"/>
    <w:multiLevelType w:val="hybridMultilevel"/>
    <w:tmpl w:val="305209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92861"/>
    <w:multiLevelType w:val="hybridMultilevel"/>
    <w:tmpl w:val="7F9AAAC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2660B5"/>
    <w:multiLevelType w:val="hybridMultilevel"/>
    <w:tmpl w:val="86F87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A0A57"/>
    <w:multiLevelType w:val="hybridMultilevel"/>
    <w:tmpl w:val="DFD818AA"/>
    <w:lvl w:ilvl="0" w:tplc="AB8E1340">
      <w:numFmt w:val="bullet"/>
      <w:lvlText w:val="•"/>
      <w:lvlJc w:val="left"/>
      <w:pPr>
        <w:ind w:left="644" w:hanging="360"/>
      </w:pPr>
      <w:rPr>
        <w:rFonts w:ascii="DIN Next LT Pro" w:eastAsiaTheme="minorEastAsia" w:hAnsi="DIN Next LT Pro" w:cstheme="maj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12DEA"/>
    <w:multiLevelType w:val="hybridMultilevel"/>
    <w:tmpl w:val="9D9267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F256F"/>
    <w:multiLevelType w:val="hybridMultilevel"/>
    <w:tmpl w:val="7A9E5E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064705">
    <w:abstractNumId w:val="23"/>
  </w:num>
  <w:num w:numId="2" w16cid:durableId="86577979">
    <w:abstractNumId w:val="0"/>
  </w:num>
  <w:num w:numId="3" w16cid:durableId="142282277">
    <w:abstractNumId w:val="31"/>
  </w:num>
  <w:num w:numId="4" w16cid:durableId="801919490">
    <w:abstractNumId w:val="17"/>
  </w:num>
  <w:num w:numId="5" w16cid:durableId="1938780868">
    <w:abstractNumId w:val="5"/>
  </w:num>
  <w:num w:numId="6" w16cid:durableId="380636080">
    <w:abstractNumId w:val="18"/>
  </w:num>
  <w:num w:numId="7" w16cid:durableId="1741556821">
    <w:abstractNumId w:val="20"/>
  </w:num>
  <w:num w:numId="8" w16cid:durableId="1527448117">
    <w:abstractNumId w:val="32"/>
  </w:num>
  <w:num w:numId="9" w16cid:durableId="1150562349">
    <w:abstractNumId w:val="29"/>
  </w:num>
  <w:num w:numId="10" w16cid:durableId="1918632331">
    <w:abstractNumId w:val="26"/>
  </w:num>
  <w:num w:numId="11" w16cid:durableId="1385790950">
    <w:abstractNumId w:val="13"/>
  </w:num>
  <w:num w:numId="12" w16cid:durableId="525024515">
    <w:abstractNumId w:val="16"/>
  </w:num>
  <w:num w:numId="13" w16cid:durableId="1052922523">
    <w:abstractNumId w:val="25"/>
  </w:num>
  <w:num w:numId="14" w16cid:durableId="1066106569">
    <w:abstractNumId w:val="11"/>
  </w:num>
  <w:num w:numId="15" w16cid:durableId="1667897628">
    <w:abstractNumId w:val="22"/>
  </w:num>
  <w:num w:numId="16" w16cid:durableId="1284193983">
    <w:abstractNumId w:val="33"/>
  </w:num>
  <w:num w:numId="17" w16cid:durableId="162167201">
    <w:abstractNumId w:val="28"/>
  </w:num>
  <w:num w:numId="18" w16cid:durableId="266472768">
    <w:abstractNumId w:val="4"/>
  </w:num>
  <w:num w:numId="19" w16cid:durableId="1042636584">
    <w:abstractNumId w:val="27"/>
  </w:num>
  <w:num w:numId="20" w16cid:durableId="1336149712">
    <w:abstractNumId w:val="15"/>
  </w:num>
  <w:num w:numId="21" w16cid:durableId="715204166">
    <w:abstractNumId w:val="10"/>
  </w:num>
  <w:num w:numId="22" w16cid:durableId="931477768">
    <w:abstractNumId w:val="1"/>
  </w:num>
  <w:num w:numId="23" w16cid:durableId="1231967467">
    <w:abstractNumId w:val="34"/>
  </w:num>
  <w:num w:numId="24" w16cid:durableId="1442266657">
    <w:abstractNumId w:val="6"/>
  </w:num>
  <w:num w:numId="25" w16cid:durableId="738096570">
    <w:abstractNumId w:val="9"/>
  </w:num>
  <w:num w:numId="26" w16cid:durableId="6564718">
    <w:abstractNumId w:val="30"/>
  </w:num>
  <w:num w:numId="27" w16cid:durableId="2122257776">
    <w:abstractNumId w:val="3"/>
  </w:num>
  <w:num w:numId="28" w16cid:durableId="301615641">
    <w:abstractNumId w:val="12"/>
  </w:num>
  <w:num w:numId="29" w16cid:durableId="1789542955">
    <w:abstractNumId w:val="2"/>
  </w:num>
  <w:num w:numId="30" w16cid:durableId="299308303">
    <w:abstractNumId w:val="7"/>
  </w:num>
  <w:num w:numId="31" w16cid:durableId="738595224">
    <w:abstractNumId w:val="21"/>
  </w:num>
  <w:num w:numId="32" w16cid:durableId="614219938">
    <w:abstractNumId w:val="19"/>
  </w:num>
  <w:num w:numId="33" w16cid:durableId="1515537843">
    <w:abstractNumId w:val="14"/>
  </w:num>
  <w:num w:numId="34" w16cid:durableId="1065571547">
    <w:abstractNumId w:val="8"/>
  </w:num>
  <w:num w:numId="35" w16cid:durableId="16414173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KQbuEN8gr11UcsqprCYjz26Z9o/VPUqLpb0ASy1KY1T/9uFo6+BBVmVNWtHUjkko26hzyDvzG7nkj9cRV5qcw==" w:salt="vaE6LZ1/Wc/nDBPQlTt49A==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2A"/>
    <w:rsid w:val="000021CC"/>
    <w:rsid w:val="00023CE3"/>
    <w:rsid w:val="0003559A"/>
    <w:rsid w:val="000A2ABF"/>
    <w:rsid w:val="000B39E7"/>
    <w:rsid w:val="000B3D4B"/>
    <w:rsid w:val="000B7175"/>
    <w:rsid w:val="000E0088"/>
    <w:rsid w:val="000E11A2"/>
    <w:rsid w:val="000E70CF"/>
    <w:rsid w:val="0010574E"/>
    <w:rsid w:val="00105BC3"/>
    <w:rsid w:val="00106C32"/>
    <w:rsid w:val="00126218"/>
    <w:rsid w:val="00126276"/>
    <w:rsid w:val="00142532"/>
    <w:rsid w:val="00150AC9"/>
    <w:rsid w:val="00161067"/>
    <w:rsid w:val="0016782D"/>
    <w:rsid w:val="00172EC4"/>
    <w:rsid w:val="00177901"/>
    <w:rsid w:val="00192434"/>
    <w:rsid w:val="001B3B02"/>
    <w:rsid w:val="001D0DC5"/>
    <w:rsid w:val="001D1709"/>
    <w:rsid w:val="001E4367"/>
    <w:rsid w:val="001F1B0F"/>
    <w:rsid w:val="001F3171"/>
    <w:rsid w:val="00212727"/>
    <w:rsid w:val="0023478B"/>
    <w:rsid w:val="002418E0"/>
    <w:rsid w:val="00271918"/>
    <w:rsid w:val="00275B25"/>
    <w:rsid w:val="0028066E"/>
    <w:rsid w:val="002815EA"/>
    <w:rsid w:val="00283A40"/>
    <w:rsid w:val="00294A52"/>
    <w:rsid w:val="00294DC2"/>
    <w:rsid w:val="002D7BA2"/>
    <w:rsid w:val="002E5E2D"/>
    <w:rsid w:val="00330437"/>
    <w:rsid w:val="003719CE"/>
    <w:rsid w:val="003A6DAC"/>
    <w:rsid w:val="003B0CC1"/>
    <w:rsid w:val="003C7C92"/>
    <w:rsid w:val="003E2276"/>
    <w:rsid w:val="003E4344"/>
    <w:rsid w:val="003E60C8"/>
    <w:rsid w:val="00401B1C"/>
    <w:rsid w:val="004155A2"/>
    <w:rsid w:val="00415959"/>
    <w:rsid w:val="0041750A"/>
    <w:rsid w:val="00445845"/>
    <w:rsid w:val="004619A8"/>
    <w:rsid w:val="00467C64"/>
    <w:rsid w:val="0047104C"/>
    <w:rsid w:val="004849DF"/>
    <w:rsid w:val="004956CA"/>
    <w:rsid w:val="004B2EE4"/>
    <w:rsid w:val="004D5450"/>
    <w:rsid w:val="004D5EEB"/>
    <w:rsid w:val="0051312E"/>
    <w:rsid w:val="00521DD0"/>
    <w:rsid w:val="00535494"/>
    <w:rsid w:val="00546D15"/>
    <w:rsid w:val="00577B30"/>
    <w:rsid w:val="00581392"/>
    <w:rsid w:val="005929AF"/>
    <w:rsid w:val="005C7336"/>
    <w:rsid w:val="005D6F6B"/>
    <w:rsid w:val="00602E16"/>
    <w:rsid w:val="00624DBD"/>
    <w:rsid w:val="00625879"/>
    <w:rsid w:val="0065005B"/>
    <w:rsid w:val="00652EF0"/>
    <w:rsid w:val="006A61ED"/>
    <w:rsid w:val="006C0302"/>
    <w:rsid w:val="006D47E3"/>
    <w:rsid w:val="006D4EE8"/>
    <w:rsid w:val="006D6544"/>
    <w:rsid w:val="006D688A"/>
    <w:rsid w:val="006E0AFB"/>
    <w:rsid w:val="00703D09"/>
    <w:rsid w:val="0070583B"/>
    <w:rsid w:val="00712700"/>
    <w:rsid w:val="007443B0"/>
    <w:rsid w:val="007809AF"/>
    <w:rsid w:val="00782F0C"/>
    <w:rsid w:val="007A5568"/>
    <w:rsid w:val="007B7E7D"/>
    <w:rsid w:val="007D3F59"/>
    <w:rsid w:val="007E0DF0"/>
    <w:rsid w:val="008258E4"/>
    <w:rsid w:val="00847B31"/>
    <w:rsid w:val="008708B1"/>
    <w:rsid w:val="00876FD9"/>
    <w:rsid w:val="00886A1D"/>
    <w:rsid w:val="00894A8A"/>
    <w:rsid w:val="00896087"/>
    <w:rsid w:val="008B378B"/>
    <w:rsid w:val="008D3C2F"/>
    <w:rsid w:val="008F202B"/>
    <w:rsid w:val="008F5AA4"/>
    <w:rsid w:val="00904ED1"/>
    <w:rsid w:val="00916DBC"/>
    <w:rsid w:val="00933717"/>
    <w:rsid w:val="00953AA1"/>
    <w:rsid w:val="00976CE4"/>
    <w:rsid w:val="009B630B"/>
    <w:rsid w:val="009B787A"/>
    <w:rsid w:val="009C2E77"/>
    <w:rsid w:val="009D5E80"/>
    <w:rsid w:val="009D7C45"/>
    <w:rsid w:val="009E63DB"/>
    <w:rsid w:val="009E72FF"/>
    <w:rsid w:val="00A07314"/>
    <w:rsid w:val="00A10C5B"/>
    <w:rsid w:val="00A13517"/>
    <w:rsid w:val="00A24047"/>
    <w:rsid w:val="00A51ED0"/>
    <w:rsid w:val="00A60279"/>
    <w:rsid w:val="00A763FB"/>
    <w:rsid w:val="00A91835"/>
    <w:rsid w:val="00A95AB4"/>
    <w:rsid w:val="00AB34D5"/>
    <w:rsid w:val="00AC78B6"/>
    <w:rsid w:val="00AE354B"/>
    <w:rsid w:val="00AE6E1B"/>
    <w:rsid w:val="00B55511"/>
    <w:rsid w:val="00B6738C"/>
    <w:rsid w:val="00B71988"/>
    <w:rsid w:val="00B72D8B"/>
    <w:rsid w:val="00B851CA"/>
    <w:rsid w:val="00B868CB"/>
    <w:rsid w:val="00B910CB"/>
    <w:rsid w:val="00B937DF"/>
    <w:rsid w:val="00BA2109"/>
    <w:rsid w:val="00BC2220"/>
    <w:rsid w:val="00BE6798"/>
    <w:rsid w:val="00BF77CF"/>
    <w:rsid w:val="00C175D0"/>
    <w:rsid w:val="00C245A2"/>
    <w:rsid w:val="00C27554"/>
    <w:rsid w:val="00C44108"/>
    <w:rsid w:val="00C442AD"/>
    <w:rsid w:val="00C7307B"/>
    <w:rsid w:val="00C7772A"/>
    <w:rsid w:val="00C8354B"/>
    <w:rsid w:val="00CB046D"/>
    <w:rsid w:val="00CB4964"/>
    <w:rsid w:val="00CC64DD"/>
    <w:rsid w:val="00CD088A"/>
    <w:rsid w:val="00CD19BF"/>
    <w:rsid w:val="00CE12C8"/>
    <w:rsid w:val="00CE275D"/>
    <w:rsid w:val="00D01589"/>
    <w:rsid w:val="00D03E50"/>
    <w:rsid w:val="00D0547F"/>
    <w:rsid w:val="00D14ACE"/>
    <w:rsid w:val="00D573CB"/>
    <w:rsid w:val="00D74ABA"/>
    <w:rsid w:val="00DA3AE9"/>
    <w:rsid w:val="00DA44B3"/>
    <w:rsid w:val="00DB539B"/>
    <w:rsid w:val="00DB7B7F"/>
    <w:rsid w:val="00DC275E"/>
    <w:rsid w:val="00DC3584"/>
    <w:rsid w:val="00E00CAA"/>
    <w:rsid w:val="00E02022"/>
    <w:rsid w:val="00E048B9"/>
    <w:rsid w:val="00E144D0"/>
    <w:rsid w:val="00E149F0"/>
    <w:rsid w:val="00E32D1F"/>
    <w:rsid w:val="00E61126"/>
    <w:rsid w:val="00E6384E"/>
    <w:rsid w:val="00E8264A"/>
    <w:rsid w:val="00EE5EC1"/>
    <w:rsid w:val="00EF03A0"/>
    <w:rsid w:val="00F051DB"/>
    <w:rsid w:val="00F14BB3"/>
    <w:rsid w:val="00F205EF"/>
    <w:rsid w:val="00F30926"/>
    <w:rsid w:val="00F34F30"/>
    <w:rsid w:val="00F4058C"/>
    <w:rsid w:val="00F56D94"/>
    <w:rsid w:val="00F60257"/>
    <w:rsid w:val="00F84EDD"/>
    <w:rsid w:val="00F87A80"/>
    <w:rsid w:val="00FA7A34"/>
    <w:rsid w:val="00FB42CA"/>
    <w:rsid w:val="00FC0715"/>
    <w:rsid w:val="00FC3B53"/>
    <w:rsid w:val="00FC542E"/>
    <w:rsid w:val="00FE6C2F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6B0E84"/>
  <w14:defaultImageDpi w14:val="300"/>
  <w15:docId w15:val="{226F3E13-50BA-439E-9CD9-749A0EEE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33717"/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1750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60C8"/>
    <w:pPr>
      <w:tabs>
        <w:tab w:val="center" w:pos="4320"/>
        <w:tab w:val="right" w:pos="8640"/>
      </w:tabs>
    </w:pPr>
  </w:style>
  <w:style w:type="character" w:customStyle="1" w:styleId="lfejChar">
    <w:name w:val="Élőfej Char"/>
    <w:basedOn w:val="Bekezdsalapbettpusa"/>
    <w:link w:val="lfej"/>
    <w:uiPriority w:val="99"/>
    <w:rsid w:val="003E60C8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3E60C8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3E60C8"/>
    <w:rPr>
      <w:lang w:val="hu-HU"/>
    </w:rPr>
  </w:style>
  <w:style w:type="character" w:styleId="Oldalszm">
    <w:name w:val="page number"/>
    <w:basedOn w:val="Bekezdsalapbettpusa"/>
    <w:uiPriority w:val="99"/>
    <w:semiHidden/>
    <w:unhideWhenUsed/>
    <w:rsid w:val="003E60C8"/>
  </w:style>
  <w:style w:type="paragraph" w:styleId="Buborkszveg">
    <w:name w:val="Balloon Text"/>
    <w:basedOn w:val="Norml"/>
    <w:link w:val="BuborkszvegChar"/>
    <w:uiPriority w:val="99"/>
    <w:semiHidden/>
    <w:unhideWhenUsed/>
    <w:rsid w:val="003E60C8"/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E60C8"/>
    <w:rPr>
      <w:rFonts w:ascii="Lucida Grande" w:hAnsi="Lucida Grande" w:cs="Lucida Grande"/>
      <w:sz w:val="18"/>
      <w:szCs w:val="18"/>
      <w:lang w:val="hu-HU"/>
    </w:rPr>
  </w:style>
  <w:style w:type="paragraph" w:styleId="Listaszerbekezds">
    <w:name w:val="List Paragraph"/>
    <w:basedOn w:val="Norml"/>
    <w:uiPriority w:val="34"/>
    <w:qFormat/>
    <w:rsid w:val="00AB34D5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B72D8B"/>
    <w:pPr>
      <w:ind w:firstLine="180"/>
      <w:jc w:val="both"/>
    </w:pPr>
    <w:rPr>
      <w:rFonts w:ascii="Times New Roman" w:eastAsia="Times New Roman" w:hAnsi="Times New Roman" w:cs="Times New Roman"/>
      <w:lang w:eastAsia="hu-HU"/>
    </w:rPr>
  </w:style>
  <w:style w:type="paragraph" w:styleId="Jegyzetszveg">
    <w:name w:val="annotation text"/>
    <w:basedOn w:val="Norml"/>
    <w:link w:val="JegyzetszvegChar"/>
    <w:uiPriority w:val="99"/>
    <w:unhideWhenUsed/>
    <w:rsid w:val="00D0158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01589"/>
    <w:rPr>
      <w:sz w:val="20"/>
      <w:szCs w:val="20"/>
      <w:lang w:val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01589"/>
    <w:rPr>
      <w:sz w:val="16"/>
      <w:szCs w:val="16"/>
    </w:rPr>
  </w:style>
  <w:style w:type="character" w:styleId="Hiperhivatkozs">
    <w:name w:val="Hyperlink"/>
    <w:uiPriority w:val="99"/>
    <w:unhideWhenUsed/>
    <w:rsid w:val="00105BC3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910CB"/>
    <w:rPr>
      <w:color w:val="800080" w:themeColor="followedHyperlink"/>
      <w:u w:val="single"/>
    </w:rPr>
  </w:style>
  <w:style w:type="paragraph" w:styleId="Vltozat">
    <w:name w:val="Revision"/>
    <w:hidden/>
    <w:uiPriority w:val="99"/>
    <w:semiHidden/>
    <w:rsid w:val="00A95AB4"/>
    <w:rPr>
      <w:lang w:val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1750A"/>
    <w:rPr>
      <w:rFonts w:eastAsiaTheme="majorEastAsia" w:cstheme="majorBidi"/>
      <w:color w:val="365F91" w:themeColor="accent1" w:themeShade="BF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D4EE8"/>
    <w:pPr>
      <w:spacing w:line="240" w:lineRule="auto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D4EE8"/>
    <w:rPr>
      <w:b/>
      <w:bCs/>
      <w:sz w:val="20"/>
      <w:szCs w:val="20"/>
      <w:lang w:val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D573CB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177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E144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FE8373-6B8A-45CD-B5CD-E1DBD61D0544}"/>
      </w:docPartPr>
      <w:docPartBody>
        <w:p w:rsidR="00952C89" w:rsidRDefault="00B00C41">
          <w:r w:rsidRPr="00515048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9B60DA-4A83-4410-A25A-3D4D7F17F2CA}"/>
      </w:docPartPr>
      <w:docPartBody>
        <w:p w:rsidR="00115AEC" w:rsidRDefault="00691ADF">
          <w:r w:rsidRPr="00DB06C8">
            <w:rPr>
              <w:rStyle w:val="Helyrzszveg"/>
            </w:rPr>
            <w:t>Jelöljön ki egy elemet.</w:t>
          </w:r>
        </w:p>
      </w:docPartBody>
    </w:docPart>
    <w:docPart>
      <w:docPartPr>
        <w:name w:val="FB185704289043F48F11D96B489377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3C131EE-5BEA-4EAB-BCE5-6AD7E48E8340}"/>
      </w:docPartPr>
      <w:docPartBody>
        <w:p w:rsidR="00115AEC" w:rsidRDefault="00691ADF" w:rsidP="00691ADF">
          <w:pPr>
            <w:pStyle w:val="FB185704289043F48F11D96B489377DC"/>
          </w:pPr>
          <w:r w:rsidRPr="00515048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1CC6D6B46C0408E9BA3C384EB9AFC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3FB40C-3644-4908-BD33-02A24E518729}"/>
      </w:docPartPr>
      <w:docPartBody>
        <w:p w:rsidR="00115AEC" w:rsidRDefault="00691ADF" w:rsidP="00691ADF">
          <w:pPr>
            <w:pStyle w:val="D1CC6D6B46C0408E9BA3C384EB9AFCFC"/>
          </w:pPr>
          <w:r w:rsidRPr="00515048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A959A8986CFC4D00835FE7297A1C69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ECB6936-391F-4BD0-96D0-B9BCB201BE89}"/>
      </w:docPartPr>
      <w:docPartBody>
        <w:p w:rsidR="00115AEC" w:rsidRDefault="00691ADF" w:rsidP="00691ADF">
          <w:pPr>
            <w:pStyle w:val="A959A8986CFC4D00835FE7297A1C69C4"/>
          </w:pPr>
          <w:r w:rsidRPr="00515048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IN Next LT Pro">
    <w:altName w:val="Calibri"/>
    <w:panose1 w:val="00000000000000000000"/>
    <w:charset w:val="4D"/>
    <w:family w:val="swiss"/>
    <w:notTrueType/>
    <w:pitch w:val="variable"/>
    <w:sig w:usb0="A00000AF" w:usb1="5000205B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41"/>
    <w:rsid w:val="000021CC"/>
    <w:rsid w:val="00115AEC"/>
    <w:rsid w:val="00691ADF"/>
    <w:rsid w:val="00894A8A"/>
    <w:rsid w:val="00952C89"/>
    <w:rsid w:val="00B00C41"/>
    <w:rsid w:val="00C12EAD"/>
    <w:rsid w:val="00F8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691ADF"/>
    <w:rPr>
      <w:color w:val="666666"/>
    </w:rPr>
  </w:style>
  <w:style w:type="paragraph" w:customStyle="1" w:styleId="FB185704289043F48F11D96B489377DC">
    <w:name w:val="FB185704289043F48F11D96B489377DC"/>
    <w:rsid w:val="00691ADF"/>
    <w:pPr>
      <w:spacing w:line="259" w:lineRule="auto"/>
    </w:pPr>
    <w:rPr>
      <w:rFonts w:eastAsiaTheme="minorHAnsi"/>
      <w:sz w:val="22"/>
      <w:szCs w:val="22"/>
      <w:lang w:val="cs-CZ" w:eastAsia="ja-JP"/>
    </w:rPr>
  </w:style>
  <w:style w:type="paragraph" w:customStyle="1" w:styleId="D1CC6D6B46C0408E9BA3C384EB9AFCFC">
    <w:name w:val="D1CC6D6B46C0408E9BA3C384EB9AFCFC"/>
    <w:rsid w:val="00691ADF"/>
    <w:pPr>
      <w:spacing w:line="259" w:lineRule="auto"/>
    </w:pPr>
    <w:rPr>
      <w:rFonts w:eastAsiaTheme="minorHAnsi"/>
      <w:sz w:val="22"/>
      <w:szCs w:val="22"/>
      <w:lang w:val="cs-CZ" w:eastAsia="ja-JP"/>
    </w:rPr>
  </w:style>
  <w:style w:type="paragraph" w:customStyle="1" w:styleId="A959A8986CFC4D00835FE7297A1C69C4">
    <w:name w:val="A959A8986CFC4D00835FE7297A1C69C4"/>
    <w:rsid w:val="00691ADF"/>
    <w:pPr>
      <w:spacing w:line="259" w:lineRule="auto"/>
    </w:pPr>
    <w:rPr>
      <w:rFonts w:eastAsiaTheme="minorHAnsi"/>
      <w:sz w:val="22"/>
      <w:szCs w:val="22"/>
      <w:lang w:val="cs-CZ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63664E-911E-624F-A95A-5250A495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343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MKE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Attila</dc:creator>
  <cp:keywords/>
  <dc:description/>
  <cp:lastModifiedBy>Somogyi Attila</cp:lastModifiedBy>
  <cp:revision>5</cp:revision>
  <cp:lastPrinted>2021-11-15T15:03:00Z</cp:lastPrinted>
  <dcterms:created xsi:type="dcterms:W3CDTF">2026-08-25T14:22:00Z</dcterms:created>
  <dcterms:modified xsi:type="dcterms:W3CDTF">2026-08-26T12:52:00Z</dcterms:modified>
</cp:coreProperties>
</file>